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64E25" w14:textId="23FED9DF" w:rsidR="00D810DD" w:rsidRDefault="00D810DD" w:rsidP="00D810DD"/>
    <w:p w14:paraId="7650A938" w14:textId="77777777" w:rsidR="00D810DD" w:rsidRDefault="00282602" w:rsidP="00D810DD">
      <w:pPr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sz w:val="20"/>
          <w:szCs w:val="20"/>
          <w:lang w:val="en-GB"/>
        </w:rPr>
      </w:pPr>
      <w:r w:rsidRPr="00282602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sz w:val="24"/>
          <w:szCs w:val="20"/>
          <w:lang w:eastAsia="hr-HR"/>
        </w:rPr>
        <w:drawing>
          <wp:inline distT="0" distB="0" distL="0" distR="0" wp14:anchorId="79D49C35" wp14:editId="42C5A2E0">
            <wp:extent cx="3608966" cy="647700"/>
            <wp:effectExtent l="0" t="0" r="0" b="0"/>
            <wp:docPr id="34380728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686" cy="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8CA00" w14:textId="77777777" w:rsidR="00D810DD" w:rsidRDefault="00D810DD" w:rsidP="0071753E">
      <w:pPr>
        <w:jc w:val="both"/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sz w:val="20"/>
          <w:szCs w:val="20"/>
          <w:lang w:val="en-GB"/>
        </w:rPr>
      </w:pPr>
    </w:p>
    <w:p w14:paraId="27EA10D5" w14:textId="6609F11E" w:rsidR="00693059" w:rsidRPr="00693059" w:rsidRDefault="007B5F4B" w:rsidP="0071753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  <w:iCs/>
        </w:rPr>
        <w:t>L</w:t>
      </w:r>
      <w:r w:rsidR="00217273">
        <w:rPr>
          <w:rFonts w:ascii="Times New Roman" w:hAnsi="Times New Roman" w:cs="Times New Roman"/>
          <w:b/>
          <w:bCs/>
          <w:i/>
          <w:iCs/>
        </w:rPr>
        <w:t xml:space="preserve">ocal </w:t>
      </w:r>
      <w:r w:rsidR="00282602">
        <w:rPr>
          <w:rFonts w:ascii="Times New Roman" w:hAnsi="Times New Roman" w:cs="Times New Roman"/>
          <w:b/>
          <w:bCs/>
          <w:i/>
          <w:iCs/>
        </w:rPr>
        <w:t>Open Tender</w:t>
      </w:r>
      <w:r w:rsidR="00217273">
        <w:rPr>
          <w:rFonts w:ascii="Times New Roman" w:hAnsi="Times New Roman" w:cs="Times New Roman"/>
          <w:b/>
          <w:bCs/>
          <w:i/>
          <w:iCs/>
        </w:rPr>
        <w:t xml:space="preserve"> Procedure 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693059" w:rsidRPr="00693059">
        <w:rPr>
          <w:rFonts w:ascii="Times New Roman" w:hAnsi="Times New Roman" w:cs="Times New Roman"/>
          <w:b/>
          <w:bCs/>
          <w:i/>
          <w:iCs/>
        </w:rPr>
        <w:t>within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693059" w:rsidRPr="00693059">
        <w:rPr>
          <w:rFonts w:ascii="Times New Roman" w:hAnsi="Times New Roman" w:cs="Times New Roman"/>
          <w:b/>
          <w:bCs/>
          <w:i/>
          <w:iCs/>
        </w:rPr>
        <w:t>project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282602">
        <w:rPr>
          <w:rFonts w:ascii="Times New Roman" w:hAnsi="Times New Roman" w:cs="Times New Roman"/>
          <w:b/>
          <w:bCs/>
          <w:i/>
          <w:iCs/>
        </w:rPr>
        <w:t>LIFEGATE</w:t>
      </w:r>
    </w:p>
    <w:p w14:paraId="59948302" w14:textId="35C26D20" w:rsidR="00693059" w:rsidRDefault="00693059" w:rsidP="007175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Date: </w:t>
      </w:r>
      <w:r w:rsidR="007B5F4B">
        <w:rPr>
          <w:rFonts w:ascii="Times New Roman" w:hAnsi="Times New Roman" w:cs="Times New Roman"/>
        </w:rPr>
        <w:t>August 04</w:t>
      </w:r>
      <w:r w:rsidR="00B84863">
        <w:rPr>
          <w:rFonts w:ascii="Times New Roman" w:hAnsi="Times New Roman" w:cs="Times New Roman"/>
        </w:rPr>
        <w:t>. 2026.</w:t>
      </w:r>
    </w:p>
    <w:p w14:paraId="3172D671" w14:textId="77777777" w:rsidR="00693059" w:rsidRDefault="00693059" w:rsidP="0071753E">
      <w:pPr>
        <w:jc w:val="both"/>
        <w:rPr>
          <w:rFonts w:ascii="Times New Roman" w:hAnsi="Times New Roman" w:cs="Times New Roman"/>
        </w:rPr>
      </w:pPr>
    </w:p>
    <w:p w14:paraId="1D998A6A" w14:textId="093AEC85" w:rsidR="00693059" w:rsidRPr="00AC5A16" w:rsidRDefault="00693059" w:rsidP="0071753E">
      <w:pPr>
        <w:jc w:val="both"/>
        <w:rPr>
          <w:rFonts w:ascii="Times New Roman" w:hAnsi="Times New Roman" w:cs="Times New Roman"/>
          <w:b/>
          <w:bCs/>
        </w:rPr>
      </w:pPr>
      <w:r w:rsidRPr="00AC5A16">
        <w:rPr>
          <w:rFonts w:ascii="Times New Roman" w:hAnsi="Times New Roman" w:cs="Times New Roman"/>
          <w:b/>
          <w:bCs/>
        </w:rPr>
        <w:t>Publication reference: 01-</w:t>
      </w:r>
      <w:r w:rsidR="00282602" w:rsidRPr="00AC5A16">
        <w:rPr>
          <w:rFonts w:ascii="Times New Roman" w:hAnsi="Times New Roman" w:cs="Times New Roman"/>
          <w:b/>
          <w:bCs/>
        </w:rPr>
        <w:t>11-</w:t>
      </w:r>
      <w:r w:rsidR="007B5F4B">
        <w:rPr>
          <w:rFonts w:ascii="Times New Roman" w:hAnsi="Times New Roman" w:cs="Times New Roman"/>
          <w:b/>
          <w:bCs/>
        </w:rPr>
        <w:t>6882</w:t>
      </w:r>
      <w:r w:rsidR="00B84863">
        <w:rPr>
          <w:rFonts w:ascii="Times New Roman" w:hAnsi="Times New Roman" w:cs="Times New Roman"/>
          <w:b/>
          <w:bCs/>
        </w:rPr>
        <w:t>/26</w:t>
      </w:r>
    </w:p>
    <w:p w14:paraId="3F87C7DD" w14:textId="77777777" w:rsidR="007B5F4B" w:rsidRPr="007B5F4B" w:rsidRDefault="00186FDE" w:rsidP="007B5F4B">
      <w:pPr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</w:rPr>
        <w:t>Contract title</w:t>
      </w:r>
      <w:r w:rsidR="00C829B0">
        <w:rPr>
          <w:rFonts w:ascii="Times New Roman" w:hAnsi="Times New Roman" w:cs="Times New Roman"/>
        </w:rPr>
        <w:t xml:space="preserve">: </w:t>
      </w:r>
      <w:bookmarkStart w:id="0" w:name="_Hlk236725400"/>
      <w:bookmarkStart w:id="1" w:name="_Hlk211408016"/>
      <w:r w:rsidR="007B5F4B" w:rsidRPr="007B5F4B">
        <w:rPr>
          <w:rFonts w:ascii="Times New Roman" w:hAnsi="Times New Roman" w:cs="Times New Roman"/>
          <w:b/>
          <w:bCs/>
          <w:lang w:val="en-GB"/>
        </w:rPr>
        <w:t>The Procurement of Modern Ultrasound System for Cardiovascular Diagnostic</w:t>
      </w:r>
      <w:bookmarkEnd w:id="0"/>
    </w:p>
    <w:p w14:paraId="265FC46C" w14:textId="570B40A7" w:rsidR="00282602" w:rsidRDefault="00282602" w:rsidP="00282602">
      <w:pPr>
        <w:jc w:val="both"/>
        <w:rPr>
          <w:rFonts w:ascii="Times New Roman" w:hAnsi="Times New Roman" w:cs="Times New Roman"/>
          <w:b/>
          <w:bCs/>
          <w:lang w:val="en-GB"/>
        </w:rPr>
      </w:pPr>
    </w:p>
    <w:bookmarkEnd w:id="1"/>
    <w:p w14:paraId="42FF3AC0" w14:textId="2F6163C1" w:rsidR="00693059" w:rsidRPr="00C829B0" w:rsidRDefault="00C829B0" w:rsidP="0071753E">
      <w:pPr>
        <w:jc w:val="both"/>
        <w:rPr>
          <w:rFonts w:ascii="Times New Roman" w:hAnsi="Times New Roman" w:cs="Times New Roman"/>
          <w:bCs/>
        </w:rPr>
      </w:pPr>
      <w:r w:rsidRPr="00C829B0">
        <w:rPr>
          <w:rFonts w:ascii="Times New Roman" w:hAnsi="Times New Roman" w:cs="Times New Roman"/>
          <w:bCs/>
          <w:lang w:val="en-GB"/>
        </w:rPr>
        <w:t>University Clinical Hospital Mostar is announcing a call for a</w:t>
      </w:r>
      <w:r w:rsidR="00282602">
        <w:rPr>
          <w:rFonts w:ascii="Times New Roman" w:hAnsi="Times New Roman" w:cs="Times New Roman"/>
          <w:bCs/>
          <w:lang w:val="en-GB"/>
        </w:rPr>
        <w:t xml:space="preserve"> </w:t>
      </w:r>
      <w:r w:rsidR="007B5F4B">
        <w:rPr>
          <w:rFonts w:ascii="Times New Roman" w:hAnsi="Times New Roman" w:cs="Times New Roman"/>
          <w:bCs/>
          <w:lang w:val="en-GB"/>
        </w:rPr>
        <w:t>Local</w:t>
      </w:r>
      <w:r w:rsidR="00282602">
        <w:rPr>
          <w:rFonts w:ascii="Times New Roman" w:hAnsi="Times New Roman" w:cs="Times New Roman"/>
          <w:bCs/>
          <w:lang w:val="en-GB"/>
        </w:rPr>
        <w:t xml:space="preserve"> O</w:t>
      </w:r>
      <w:r w:rsidRPr="00C829B0">
        <w:rPr>
          <w:rFonts w:ascii="Times New Roman" w:hAnsi="Times New Roman" w:cs="Times New Roman"/>
          <w:bCs/>
          <w:lang w:val="en-GB"/>
        </w:rPr>
        <w:t xml:space="preserve">pen </w:t>
      </w:r>
      <w:r w:rsidR="00282602">
        <w:rPr>
          <w:rFonts w:ascii="Times New Roman" w:hAnsi="Times New Roman" w:cs="Times New Roman"/>
          <w:bCs/>
          <w:lang w:val="en-GB"/>
        </w:rPr>
        <w:t>T</w:t>
      </w:r>
      <w:r w:rsidRPr="00C829B0">
        <w:rPr>
          <w:rFonts w:ascii="Times New Roman" w:hAnsi="Times New Roman" w:cs="Times New Roman"/>
          <w:bCs/>
          <w:lang w:val="en-GB"/>
        </w:rPr>
        <w:t xml:space="preserve">ender </w:t>
      </w:r>
      <w:r w:rsidR="00217273">
        <w:rPr>
          <w:rFonts w:ascii="Times New Roman" w:hAnsi="Times New Roman" w:cs="Times New Roman"/>
          <w:bCs/>
          <w:lang w:val="en-GB"/>
        </w:rPr>
        <w:t>P</w:t>
      </w:r>
      <w:r w:rsidRPr="00C829B0">
        <w:rPr>
          <w:rFonts w:ascii="Times New Roman" w:hAnsi="Times New Roman" w:cs="Times New Roman"/>
          <w:bCs/>
          <w:lang w:val="en-GB"/>
        </w:rPr>
        <w:t>rocedure for "</w:t>
      </w:r>
      <w:r w:rsidR="007B5F4B" w:rsidRPr="007B5F4B">
        <w:rPr>
          <w:rFonts w:ascii="Times New Roman" w:hAnsi="Times New Roman" w:cs="Times New Roman"/>
          <w:b/>
          <w:bCs/>
          <w:lang w:val="en-GB"/>
        </w:rPr>
        <w:t xml:space="preserve"> The Procurement of Modern Ultrasound System for Cardiovascular Diagnostic</w:t>
      </w:r>
      <w:r w:rsidR="007B5F4B" w:rsidRPr="00C829B0">
        <w:rPr>
          <w:rFonts w:ascii="Times New Roman" w:hAnsi="Times New Roman" w:cs="Times New Roman"/>
          <w:bCs/>
          <w:lang w:val="en-GB"/>
        </w:rPr>
        <w:t xml:space="preserve"> </w:t>
      </w:r>
      <w:r w:rsidRPr="00C829B0">
        <w:rPr>
          <w:rFonts w:ascii="Times New Roman" w:hAnsi="Times New Roman" w:cs="Times New Roman"/>
          <w:bCs/>
          <w:lang w:val="en-GB"/>
        </w:rPr>
        <w:t xml:space="preserve">" </w:t>
      </w:r>
      <w:r>
        <w:rPr>
          <w:rFonts w:ascii="Times New Roman" w:hAnsi="Times New Roman" w:cs="Times New Roman"/>
          <w:bCs/>
          <w:lang w:val="en-GB"/>
        </w:rPr>
        <w:t>within the project</w:t>
      </w:r>
      <w:r w:rsidR="007B5F4B">
        <w:rPr>
          <w:rFonts w:ascii="Times New Roman" w:hAnsi="Times New Roman" w:cs="Times New Roman"/>
          <w:bCs/>
          <w:lang w:val="en-GB"/>
        </w:rPr>
        <w:t xml:space="preserve"> 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C829B0">
        <w:rPr>
          <w:rFonts w:ascii="Times New Roman" w:hAnsi="Times New Roman" w:cs="Times New Roman"/>
          <w:bCs/>
          <w:lang w:val="en-GB"/>
        </w:rPr>
        <w:t xml:space="preserve"> "</w:t>
      </w:r>
      <w:r w:rsidR="00282602">
        <w:rPr>
          <w:rFonts w:ascii="Times New Roman" w:hAnsi="Times New Roman" w:cs="Times New Roman"/>
          <w:bCs/>
          <w:lang w:val="en-GB"/>
        </w:rPr>
        <w:t>LIFEGATE</w:t>
      </w:r>
      <w:r w:rsidRPr="00C829B0">
        <w:rPr>
          <w:rFonts w:ascii="Times New Roman" w:hAnsi="Times New Roman" w:cs="Times New Roman"/>
          <w:bCs/>
          <w:lang w:val="en-GB"/>
        </w:rPr>
        <w:t>"</w:t>
      </w:r>
      <w:r w:rsidR="00282602">
        <w:rPr>
          <w:rFonts w:ascii="Times New Roman" w:hAnsi="Times New Roman" w:cs="Times New Roman"/>
          <w:bCs/>
          <w:lang w:val="en-GB"/>
        </w:rPr>
        <w:t xml:space="preserve">, </w:t>
      </w:r>
      <w:r w:rsidR="00282602" w:rsidRPr="00282602">
        <w:rPr>
          <w:rFonts w:ascii="Times New Roman" w:hAnsi="Times New Roman" w:cs="Times New Roman"/>
          <w:bCs/>
        </w:rPr>
        <w:t>HR-BA-ME00489 </w:t>
      </w:r>
      <w:r>
        <w:rPr>
          <w:rFonts w:ascii="Times New Roman" w:hAnsi="Times New Roman" w:cs="Times New Roman"/>
          <w:bCs/>
          <w:lang w:val="en-GB"/>
        </w:rPr>
        <w:t xml:space="preserve">which is </w:t>
      </w:r>
      <w:r w:rsidR="00282602">
        <w:rPr>
          <w:rFonts w:ascii="Times New Roman" w:hAnsi="Times New Roman" w:cs="Times New Roman"/>
          <w:bCs/>
          <w:lang w:val="en-GB"/>
        </w:rPr>
        <w:t>C</w:t>
      </w:r>
      <w:r>
        <w:rPr>
          <w:rFonts w:ascii="Times New Roman" w:hAnsi="Times New Roman" w:cs="Times New Roman"/>
          <w:bCs/>
          <w:lang w:val="en-GB"/>
        </w:rPr>
        <w:t>o-</w:t>
      </w:r>
      <w:r w:rsidR="00217273">
        <w:rPr>
          <w:rFonts w:ascii="Times New Roman" w:hAnsi="Times New Roman" w:cs="Times New Roman"/>
          <w:bCs/>
          <w:lang w:val="en-GB"/>
        </w:rPr>
        <w:t>funded by</w:t>
      </w:r>
      <w:r w:rsidRPr="00C829B0">
        <w:rPr>
          <w:rFonts w:ascii="Times New Roman" w:hAnsi="Times New Roman" w:cs="Times New Roman"/>
          <w:bCs/>
          <w:lang w:val="en-GB"/>
        </w:rPr>
        <w:t xml:space="preserve"> the Interreg VI-A IPA </w:t>
      </w:r>
      <w:r w:rsidR="00651BEC">
        <w:rPr>
          <w:rFonts w:ascii="Times New Roman" w:hAnsi="Times New Roman" w:cs="Times New Roman"/>
          <w:bCs/>
          <w:lang w:val="en-GB"/>
        </w:rPr>
        <w:t>P</w:t>
      </w:r>
      <w:r w:rsidRPr="00C829B0">
        <w:rPr>
          <w:rFonts w:ascii="Times New Roman" w:hAnsi="Times New Roman" w:cs="Times New Roman"/>
          <w:bCs/>
          <w:lang w:val="en-GB"/>
        </w:rPr>
        <w:t>rogram</w:t>
      </w:r>
      <w:r w:rsidR="00651BEC">
        <w:rPr>
          <w:rFonts w:ascii="Times New Roman" w:hAnsi="Times New Roman" w:cs="Times New Roman"/>
          <w:bCs/>
          <w:lang w:val="en-GB"/>
        </w:rPr>
        <w:t>me</w:t>
      </w:r>
      <w:r w:rsidRPr="00C829B0">
        <w:rPr>
          <w:rFonts w:ascii="Times New Roman" w:hAnsi="Times New Roman" w:cs="Times New Roman"/>
          <w:bCs/>
          <w:lang w:val="en-GB"/>
        </w:rPr>
        <w:t xml:space="preserve"> Croatia - Bosnia and Herzegovina - Montenegro 2021-2027.</w:t>
      </w:r>
    </w:p>
    <w:p w14:paraId="547DB795" w14:textId="13DE7CE1" w:rsidR="00693059" w:rsidRDefault="00651BEC" w:rsidP="007175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7B5F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supply</w:t>
      </w:r>
      <w:r w:rsidR="007B5F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contract</w:t>
      </w:r>
      <w:r w:rsidR="007B5F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notice</w:t>
      </w:r>
      <w:r w:rsidR="007B5F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 tender dossier are availble</w:t>
      </w:r>
      <w:r w:rsidR="007B5F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from:</w:t>
      </w:r>
      <w:r w:rsidR="0033134C">
        <w:rPr>
          <w:rFonts w:ascii="Times New Roman" w:hAnsi="Times New Roman" w:cs="Times New Roman"/>
        </w:rPr>
        <w:t xml:space="preserve"> </w:t>
      </w:r>
    </w:p>
    <w:p w14:paraId="75F8B52E" w14:textId="7094D73C" w:rsidR="00651BEC" w:rsidRPr="00282602" w:rsidRDefault="00651BEC" w:rsidP="007B5F4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ClinicalHospital Mostar website:</w:t>
      </w:r>
      <w:bookmarkStart w:id="2" w:name="_Hlk197515969"/>
      <w:r w:rsidR="005F679C">
        <w:rPr>
          <w:rFonts w:ascii="Times New Roman" w:hAnsi="Times New Roman" w:cs="Times New Roman"/>
        </w:rPr>
        <w:t xml:space="preserve"> </w:t>
      </w:r>
      <w:hyperlink r:id="rId7" w:history="1">
        <w:r w:rsidR="005F679C" w:rsidRPr="00EE6351">
          <w:rPr>
            <w:rStyle w:val="Hyperlink"/>
            <w:rFonts w:ascii="Times New Roman" w:eastAsia="Times New Roman" w:hAnsi="Times New Roman"/>
            <w:snapToGrid w:val="0"/>
            <w:kern w:val="0"/>
            <w:lang w:val="en-US"/>
          </w:rPr>
          <w:t>https://www.skbm.ba/javne-nabave/</w:t>
        </w:r>
      </w:hyperlink>
      <w:bookmarkEnd w:id="2"/>
    </w:p>
    <w:p w14:paraId="660C395D" w14:textId="77777777" w:rsidR="00AC5A16" w:rsidRDefault="00AC5A16" w:rsidP="00AC5A16">
      <w:pPr>
        <w:pStyle w:val="ListParagraph"/>
        <w:jc w:val="both"/>
        <w:rPr>
          <w:rFonts w:ascii="Times New Roman" w:eastAsia="Times New Roman" w:hAnsi="Times New Roman"/>
          <w:snapToGrid w:val="0"/>
          <w:kern w:val="0"/>
        </w:rPr>
      </w:pPr>
    </w:p>
    <w:p w14:paraId="7E019433" w14:textId="77777777" w:rsidR="009B5F6B" w:rsidRPr="009B5F6B" w:rsidRDefault="00AC5A16" w:rsidP="007B5F4B">
      <w:pPr>
        <w:pStyle w:val="ListParagraph"/>
        <w:numPr>
          <w:ilvl w:val="0"/>
          <w:numId w:val="2"/>
        </w:numPr>
        <w:jc w:val="both"/>
        <w:rPr>
          <w:rStyle w:val="Hyperlink"/>
          <w:rFonts w:ascii="Times New Roman" w:eastAsia="Times New Roman" w:hAnsi="Times New Roman"/>
          <w:snapToGrid w:val="0"/>
          <w:color w:val="auto"/>
          <w:kern w:val="0"/>
          <w:u w:val="none"/>
        </w:rPr>
      </w:pPr>
      <w:hyperlink r:id="rId8" w:history="1">
        <w:r w:rsidRPr="009B5F6B">
          <w:rPr>
            <w:rStyle w:val="Hyperlink"/>
            <w:rFonts w:ascii="Times New Roman" w:eastAsia="Times New Roman" w:hAnsi="Times New Roman"/>
            <w:snapToGrid w:val="0"/>
            <w:kern w:val="0"/>
          </w:rPr>
          <w:t>https://interreg-hr-ba-me.eu/project/procurements-tenders/</w:t>
        </w:r>
      </w:hyperlink>
    </w:p>
    <w:p w14:paraId="18920033" w14:textId="73A53B6B" w:rsidR="009B5F6B" w:rsidRPr="009B5F6B" w:rsidRDefault="008D7E6F" w:rsidP="008D7E6F">
      <w:pPr>
        <w:pStyle w:val="ListParagraph"/>
        <w:tabs>
          <w:tab w:val="left" w:pos="7880"/>
        </w:tabs>
        <w:ind w:left="360"/>
        <w:jc w:val="both"/>
        <w:rPr>
          <w:rFonts w:ascii="Times New Roman" w:eastAsia="Times New Roman" w:hAnsi="Times New Roman"/>
          <w:snapToGrid w:val="0"/>
          <w:kern w:val="0"/>
        </w:rPr>
      </w:pPr>
      <w:r>
        <w:rPr>
          <w:rFonts w:ascii="Times New Roman" w:eastAsia="Times New Roman" w:hAnsi="Times New Roman"/>
          <w:snapToGrid w:val="0"/>
          <w:kern w:val="0"/>
        </w:rPr>
        <w:tab/>
      </w:r>
    </w:p>
    <w:p w14:paraId="341E6D49" w14:textId="25FD3266" w:rsidR="00651BEC" w:rsidRPr="00E83358" w:rsidRDefault="00E83358" w:rsidP="00E83358">
      <w:pPr>
        <w:jc w:val="both"/>
        <w:rPr>
          <w:rFonts w:ascii="Times New Roman" w:eastAsia="Times New Roman" w:hAnsi="Times New Roman"/>
          <w:b/>
          <w:bCs/>
          <w:snapToGrid w:val="0"/>
          <w:kern w:val="0"/>
        </w:rPr>
      </w:pPr>
      <w:r>
        <w:rPr>
          <w:rFonts w:ascii="Times New Roman" w:eastAsia="Times New Roman" w:hAnsi="Times New Roman"/>
          <w:b/>
          <w:bCs/>
          <w:snapToGrid w:val="0"/>
          <w:kern w:val="0"/>
        </w:rPr>
        <w:t>T</w:t>
      </w:r>
      <w:r w:rsidRPr="00E83358">
        <w:rPr>
          <w:rFonts w:ascii="Times New Roman" w:eastAsia="Times New Roman" w:hAnsi="Times New Roman"/>
          <w:b/>
          <w:bCs/>
          <w:snapToGrid w:val="0"/>
          <w:kern w:val="0"/>
        </w:rPr>
        <w:t>ender do</w:t>
      </w:r>
      <w:r>
        <w:rPr>
          <w:rFonts w:ascii="Times New Roman" w:eastAsia="Times New Roman" w:hAnsi="Times New Roman"/>
          <w:b/>
          <w:bCs/>
          <w:snapToGrid w:val="0"/>
          <w:kern w:val="0"/>
        </w:rPr>
        <w:t>ssier</w:t>
      </w:r>
      <w:r w:rsidR="007B5F4B">
        <w:rPr>
          <w:rFonts w:ascii="Times New Roman" w:eastAsia="Times New Roman" w:hAnsi="Times New Roman"/>
          <w:b/>
          <w:bCs/>
          <w:snapToGrid w:val="0"/>
          <w:kern w:val="0"/>
        </w:rPr>
        <w:t xml:space="preserve"> </w:t>
      </w:r>
      <w:r>
        <w:rPr>
          <w:rFonts w:ascii="Times New Roman" w:eastAsia="Times New Roman" w:hAnsi="Times New Roman"/>
          <w:b/>
          <w:bCs/>
          <w:snapToGrid w:val="0"/>
          <w:kern w:val="0"/>
        </w:rPr>
        <w:t>is</w:t>
      </w:r>
      <w:r w:rsidR="007B5F4B">
        <w:rPr>
          <w:rFonts w:ascii="Times New Roman" w:eastAsia="Times New Roman" w:hAnsi="Times New Roman"/>
          <w:b/>
          <w:bCs/>
          <w:snapToGrid w:val="0"/>
          <w:kern w:val="0"/>
        </w:rPr>
        <w:t xml:space="preserve"> </w:t>
      </w:r>
      <w:r>
        <w:rPr>
          <w:rFonts w:ascii="Times New Roman" w:eastAsia="Times New Roman" w:hAnsi="Times New Roman"/>
          <w:b/>
          <w:bCs/>
          <w:snapToGrid w:val="0"/>
          <w:kern w:val="0"/>
        </w:rPr>
        <w:t>available</w:t>
      </w:r>
      <w:r w:rsidRPr="00E83358">
        <w:rPr>
          <w:rFonts w:ascii="Times New Roman" w:eastAsia="Times New Roman" w:hAnsi="Times New Roman"/>
          <w:b/>
          <w:bCs/>
          <w:snapToGrid w:val="0"/>
          <w:kern w:val="0"/>
        </w:rPr>
        <w:t xml:space="preserve"> at link: </w:t>
      </w:r>
      <w:hyperlink r:id="rId9" w:history="1">
        <w:r w:rsidR="0033134C" w:rsidRPr="0033134C">
          <w:rPr>
            <w:rStyle w:val="Hyperlink"/>
            <w:rFonts w:ascii="Times New Roman" w:eastAsia="Times New Roman" w:hAnsi="Times New Roman"/>
            <w:b/>
            <w:bCs/>
            <w:snapToGrid w:val="0"/>
            <w:kern w:val="0"/>
          </w:rPr>
          <w:t>https://www.skbm.ba/wp-content/uploads/2026/08/Tender-dossier.zip</w:t>
        </w:r>
      </w:hyperlink>
    </w:p>
    <w:p w14:paraId="0E534B4F" w14:textId="16CAEB2D" w:rsidR="0071753E" w:rsidRDefault="00651BEC" w:rsidP="0071753E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651BEC">
        <w:rPr>
          <w:rFonts w:ascii="Times New Roman" w:hAnsi="Times New Roman" w:cs="Times New Roman"/>
        </w:rPr>
        <w:t>The</w:t>
      </w:r>
      <w:r w:rsidR="007B5F4B">
        <w:rPr>
          <w:rFonts w:ascii="Times New Roman" w:hAnsi="Times New Roman" w:cs="Times New Roman"/>
        </w:rPr>
        <w:t xml:space="preserve"> </w:t>
      </w:r>
      <w:r w:rsidRPr="00651BEC">
        <w:rPr>
          <w:rFonts w:ascii="Times New Roman" w:hAnsi="Times New Roman" w:cs="Times New Roman"/>
        </w:rPr>
        <w:t>deadline for submission</w:t>
      </w:r>
      <w:r w:rsidR="007B5F4B">
        <w:rPr>
          <w:rFonts w:ascii="Times New Roman" w:hAnsi="Times New Roman" w:cs="Times New Roman"/>
        </w:rPr>
        <w:t xml:space="preserve"> </w:t>
      </w:r>
      <w:r w:rsidRPr="00651BEC">
        <w:rPr>
          <w:rFonts w:ascii="Times New Roman" w:hAnsi="Times New Roman" w:cs="Times New Roman"/>
        </w:rPr>
        <w:t>of</w:t>
      </w:r>
      <w:r w:rsidR="007B5F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tenders</w:t>
      </w:r>
      <w:r w:rsidR="007B5F4B">
        <w:rPr>
          <w:rFonts w:ascii="Times New Roman" w:hAnsi="Times New Roman" w:cs="Times New Roman"/>
        </w:rPr>
        <w:t xml:space="preserve"> </w:t>
      </w:r>
      <w:r w:rsidRPr="00651BEC">
        <w:rPr>
          <w:rFonts w:ascii="Times New Roman" w:hAnsi="Times New Roman" w:cs="Times New Roman"/>
        </w:rPr>
        <w:t>is: </w:t>
      </w:r>
      <w:r w:rsidR="007B5F4B">
        <w:rPr>
          <w:rFonts w:ascii="Times New Roman" w:hAnsi="Times New Roman" w:cs="Times New Roman"/>
          <w:b/>
          <w:bCs/>
        </w:rPr>
        <w:t>September</w:t>
      </w:r>
      <w:r w:rsidR="00B84863">
        <w:rPr>
          <w:rFonts w:ascii="Times New Roman" w:hAnsi="Times New Roman" w:cs="Times New Roman"/>
          <w:b/>
          <w:bCs/>
        </w:rPr>
        <w:t xml:space="preserve">, </w:t>
      </w:r>
      <w:r w:rsidR="007B5F4B">
        <w:rPr>
          <w:rFonts w:ascii="Times New Roman" w:hAnsi="Times New Roman" w:cs="Times New Roman"/>
          <w:b/>
          <w:bCs/>
        </w:rPr>
        <w:t>09</w:t>
      </w:r>
      <w:r w:rsidR="00B84863">
        <w:rPr>
          <w:rFonts w:ascii="Times New Roman" w:hAnsi="Times New Roman" w:cs="Times New Roman"/>
          <w:b/>
          <w:bCs/>
        </w:rPr>
        <w:t>.</w:t>
      </w:r>
      <w:r w:rsidRPr="00651BEC">
        <w:rPr>
          <w:rFonts w:ascii="Times New Roman" w:hAnsi="Times New Roman" w:cs="Times New Roman"/>
          <w:b/>
          <w:bCs/>
        </w:rPr>
        <w:t xml:space="preserve"> 202</w:t>
      </w:r>
      <w:r w:rsidR="00282602">
        <w:rPr>
          <w:rFonts w:ascii="Times New Roman" w:hAnsi="Times New Roman" w:cs="Times New Roman"/>
          <w:b/>
          <w:bCs/>
        </w:rPr>
        <w:t>6</w:t>
      </w:r>
      <w:r w:rsidRPr="00651BEC">
        <w:rPr>
          <w:rFonts w:ascii="Times New Roman" w:hAnsi="Times New Roman" w:cs="Times New Roman"/>
          <w:b/>
          <w:bCs/>
        </w:rPr>
        <w:t xml:space="preserve"> at </w:t>
      </w:r>
      <w:r w:rsidR="00282602">
        <w:rPr>
          <w:rFonts w:ascii="Times New Roman" w:hAnsi="Times New Roman" w:cs="Times New Roman"/>
          <w:b/>
          <w:bCs/>
        </w:rPr>
        <w:t>10</w:t>
      </w:r>
      <w:r w:rsidRPr="00651BEC">
        <w:rPr>
          <w:rFonts w:ascii="Times New Roman" w:hAnsi="Times New Roman" w:cs="Times New Roman"/>
          <w:b/>
          <w:bCs/>
        </w:rPr>
        <w:t>:00</w:t>
      </w:r>
      <w:r w:rsidRPr="00651BEC">
        <w:rPr>
          <w:rFonts w:ascii="Times New Roman" w:hAnsi="Times New Roman" w:cs="Times New Roman"/>
        </w:rPr>
        <w:t> </w:t>
      </w:r>
      <w:r w:rsidRPr="00651BEC">
        <w:rPr>
          <w:rFonts w:ascii="Times New Roman" w:hAnsi="Times New Roman" w:cs="Times New Roman"/>
          <w:b/>
          <w:bCs/>
        </w:rPr>
        <w:t>local time</w:t>
      </w:r>
      <w:r w:rsidRPr="00651BEC">
        <w:rPr>
          <w:rFonts w:ascii="Times New Roman" w:hAnsi="Times New Roman" w:cs="Times New Roman"/>
        </w:rPr>
        <w:t>.</w:t>
      </w:r>
    </w:p>
    <w:p w14:paraId="377BA2DD" w14:textId="77777777" w:rsidR="008D7E6F" w:rsidRDefault="008D7E6F" w:rsidP="0071753E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7F4A096F" w14:textId="3CD700E8" w:rsidR="008D7E6F" w:rsidRDefault="008D7E6F" w:rsidP="0071753E">
      <w:pPr>
        <w:pStyle w:val="ListParagraph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8D7E6F">
        <w:rPr>
          <w:rFonts w:ascii="Times New Roman" w:hAnsi="Times New Roman" w:cs="Times New Roman"/>
        </w:rPr>
        <w:t xml:space="preserve">upply </w:t>
      </w:r>
      <w:r>
        <w:rPr>
          <w:rFonts w:ascii="Times New Roman" w:hAnsi="Times New Roman" w:cs="Times New Roman"/>
        </w:rPr>
        <w:t>C</w:t>
      </w:r>
      <w:r w:rsidRPr="008D7E6F">
        <w:rPr>
          <w:rFonts w:ascii="Times New Roman" w:hAnsi="Times New Roman" w:cs="Times New Roman"/>
        </w:rPr>
        <w:t xml:space="preserve">ontract </w:t>
      </w:r>
      <w:r>
        <w:rPr>
          <w:rFonts w:ascii="Times New Roman" w:hAnsi="Times New Roman" w:cs="Times New Roman"/>
        </w:rPr>
        <w:t>N</w:t>
      </w:r>
      <w:r w:rsidRPr="008D7E6F">
        <w:rPr>
          <w:rFonts w:ascii="Times New Roman" w:hAnsi="Times New Roman" w:cs="Times New Roman"/>
        </w:rPr>
        <w:t xml:space="preserve">otice will be published in the Official Gazette of Bosnia and Herzegovina - Announcements Section on </w:t>
      </w:r>
      <w:r>
        <w:rPr>
          <w:rFonts w:ascii="Times New Roman" w:hAnsi="Times New Roman" w:cs="Times New Roman"/>
        </w:rPr>
        <w:t>07.08.2026</w:t>
      </w:r>
      <w:r w:rsidRPr="008D7E6F">
        <w:rPr>
          <w:rFonts w:ascii="Times New Roman" w:hAnsi="Times New Roman" w:cs="Times New Roman"/>
        </w:rPr>
        <w:t xml:space="preserve">. </w:t>
      </w:r>
      <w:hyperlink r:id="rId10" w:history="1">
        <w:r w:rsidR="005F679C" w:rsidRPr="005B5C9A">
          <w:rPr>
            <w:rStyle w:val="Hyperlink"/>
            <w:rFonts w:ascii="Times New Roman" w:hAnsi="Times New Roman" w:cs="Times New Roman"/>
            <w:bCs/>
            <w:lang w:val="en-GB"/>
          </w:rPr>
          <w:t>http://www.sluzbenilist.ba/Oglasi/index/bih</w:t>
        </w:r>
      </w:hyperlink>
    </w:p>
    <w:p w14:paraId="2C7CDB9C" w14:textId="77777777" w:rsidR="00651BEC" w:rsidRDefault="00651BEC" w:rsidP="0071753E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4D01B534" w14:textId="77777777" w:rsidR="00651BEC" w:rsidRPr="00651BEC" w:rsidRDefault="00651BEC" w:rsidP="0071753E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55917B4F" w14:textId="77777777" w:rsidR="00693059" w:rsidRDefault="00693059" w:rsidP="00D810DD">
      <w:pPr>
        <w:rPr>
          <w:rFonts w:ascii="Times New Roman" w:hAnsi="Times New Roman" w:cs="Times New Roman"/>
        </w:rPr>
      </w:pPr>
    </w:p>
    <w:p w14:paraId="4934635C" w14:textId="331EFB16" w:rsidR="00B838CF" w:rsidRPr="00D810DD" w:rsidRDefault="005F679C" w:rsidP="00D810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B838CF" w:rsidRPr="00D810DD" w:rsidSect="00D400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3207B"/>
    <w:multiLevelType w:val="hybridMultilevel"/>
    <w:tmpl w:val="5E681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E60A5"/>
    <w:multiLevelType w:val="hybridMultilevel"/>
    <w:tmpl w:val="95824A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548237">
    <w:abstractNumId w:val="0"/>
  </w:num>
  <w:num w:numId="2" w16cid:durableId="1564028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DD"/>
    <w:rsid w:val="00007A15"/>
    <w:rsid w:val="00021A5A"/>
    <w:rsid w:val="00025824"/>
    <w:rsid w:val="0014032F"/>
    <w:rsid w:val="00147598"/>
    <w:rsid w:val="00186FDE"/>
    <w:rsid w:val="00217273"/>
    <w:rsid w:val="00282602"/>
    <w:rsid w:val="00320827"/>
    <w:rsid w:val="0033134C"/>
    <w:rsid w:val="00332FE4"/>
    <w:rsid w:val="003B1F83"/>
    <w:rsid w:val="003F5821"/>
    <w:rsid w:val="004202E4"/>
    <w:rsid w:val="00442155"/>
    <w:rsid w:val="00442C66"/>
    <w:rsid w:val="005740E3"/>
    <w:rsid w:val="00581DC9"/>
    <w:rsid w:val="005947CC"/>
    <w:rsid w:val="005F679C"/>
    <w:rsid w:val="00651BEC"/>
    <w:rsid w:val="00693059"/>
    <w:rsid w:val="006D3BF7"/>
    <w:rsid w:val="00715282"/>
    <w:rsid w:val="0071753E"/>
    <w:rsid w:val="007B5F4B"/>
    <w:rsid w:val="007E0094"/>
    <w:rsid w:val="007E5076"/>
    <w:rsid w:val="008D7E6F"/>
    <w:rsid w:val="009045EC"/>
    <w:rsid w:val="00913152"/>
    <w:rsid w:val="00947EE2"/>
    <w:rsid w:val="009B5F6B"/>
    <w:rsid w:val="009B70E0"/>
    <w:rsid w:val="009C4249"/>
    <w:rsid w:val="009C5A60"/>
    <w:rsid w:val="00A34A2B"/>
    <w:rsid w:val="00A5446E"/>
    <w:rsid w:val="00A616ED"/>
    <w:rsid w:val="00A73069"/>
    <w:rsid w:val="00A96C79"/>
    <w:rsid w:val="00AC5A16"/>
    <w:rsid w:val="00B332B3"/>
    <w:rsid w:val="00B838CF"/>
    <w:rsid w:val="00B84863"/>
    <w:rsid w:val="00BB447B"/>
    <w:rsid w:val="00BD7507"/>
    <w:rsid w:val="00C13FFF"/>
    <w:rsid w:val="00C57706"/>
    <w:rsid w:val="00C829B0"/>
    <w:rsid w:val="00D40062"/>
    <w:rsid w:val="00D57F83"/>
    <w:rsid w:val="00D810DD"/>
    <w:rsid w:val="00E343E1"/>
    <w:rsid w:val="00E83358"/>
    <w:rsid w:val="00E96BE5"/>
    <w:rsid w:val="00EB638B"/>
    <w:rsid w:val="00F83D83"/>
    <w:rsid w:val="00FB1914"/>
    <w:rsid w:val="00FF3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FF3DC"/>
  <w15:docId w15:val="{E1DD2B66-561B-4E27-882A-4509CB41B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062"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1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0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0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0D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0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0DD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0DD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0DD"/>
    <w:rPr>
      <w:rFonts w:eastAsiaTheme="majorEastAsia" w:cstheme="majorBidi"/>
      <w:color w:val="2F5496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0DD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0DD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0DD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0DD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D81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0DD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0DD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D81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0DD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D81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0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0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0DD"/>
    <w:rPr>
      <w:i/>
      <w:iCs/>
      <w:color w:val="2F5496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D810D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38CF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B838C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152"/>
    <w:rPr>
      <w:rFonts w:ascii="Tahoma" w:hAnsi="Tahoma" w:cs="Tahoma"/>
      <w:sz w:val="16"/>
      <w:szCs w:val="16"/>
      <w:lang w:val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C13FF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reg-hr-ba-me.eu/project/procurements-tenders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kbm.ba/javne-nabave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luzbenilist.ba/Oglasi/index/bi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kbm.ba/wp-content/uploads/2026/08/Tender-dossier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3A192-04EC-4DFF-958A-43EFAB7B3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KBC Mostar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TuTa</cp:lastModifiedBy>
  <cp:revision>5</cp:revision>
  <cp:lastPrinted>2025-05-05T07:07:00Z</cp:lastPrinted>
  <dcterms:created xsi:type="dcterms:W3CDTF">2026-08-04T08:47:00Z</dcterms:created>
  <dcterms:modified xsi:type="dcterms:W3CDTF">2026-08-05T06:13:00Z</dcterms:modified>
</cp:coreProperties>
</file>