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4F" w:rsidRDefault="009C264F" w:rsidP="00B2700F">
      <w:pPr>
        <w:jc w:val="center"/>
        <w:rPr>
          <w:rFonts w:ascii="Trebuchet MS" w:hAnsi="Trebuchet MS"/>
          <w:sz w:val="28"/>
          <w:szCs w:val="28"/>
        </w:rPr>
      </w:pPr>
    </w:p>
    <w:p w:rsidR="00B2700F" w:rsidRPr="009C264F" w:rsidRDefault="00B2700F" w:rsidP="00B2700F">
      <w:pPr>
        <w:jc w:val="center"/>
        <w:rPr>
          <w:rFonts w:ascii="Trebuchet MS" w:hAnsi="Trebuchet MS"/>
          <w:b/>
          <w:sz w:val="28"/>
          <w:szCs w:val="28"/>
        </w:rPr>
      </w:pPr>
      <w:r w:rsidRPr="009C264F">
        <w:rPr>
          <w:rFonts w:ascii="Trebuchet MS" w:hAnsi="Trebuchet MS"/>
          <w:b/>
          <w:sz w:val="28"/>
          <w:szCs w:val="28"/>
        </w:rPr>
        <w:t>UVJETI PRISUSTOVANJA PORODU U RAĐAONI SKB MOSTAR</w:t>
      </w:r>
    </w:p>
    <w:p w:rsidR="00F50BDC" w:rsidRPr="00B2700F" w:rsidRDefault="00F50BDC" w:rsidP="00B2700F">
      <w:pPr>
        <w:jc w:val="center"/>
        <w:rPr>
          <w:rFonts w:ascii="Trebuchet MS" w:hAnsi="Trebuchet MS"/>
          <w:sz w:val="28"/>
          <w:szCs w:val="28"/>
        </w:rPr>
      </w:pPr>
    </w:p>
    <w:p w:rsidR="00B2700F" w:rsidRDefault="00B2700F" w:rsidP="00B2700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 Klinici za ginekologiju i porodništvo omogućuje se jednoj osobi prisustovanje porodu. </w:t>
      </w:r>
    </w:p>
    <w:p w:rsidR="00B2700F" w:rsidRDefault="00B2700F" w:rsidP="00B2700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Osoba u pratnji prije ulaska u rađaonu: </w:t>
      </w:r>
    </w:p>
    <w:p w:rsidR="00B2700F" w:rsidRDefault="00B2700F" w:rsidP="00B2700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Čeka se u predvorju bolnice dok ga netko od medicinskog osoblja (liječnik ili primalja) ne pozove. </w:t>
      </w:r>
    </w:p>
    <w:p w:rsidR="00B2700F" w:rsidRDefault="00B2700F" w:rsidP="00B2700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Mora se propisno odjenuti za što će dobiti predviđenu opremu.</w:t>
      </w:r>
    </w:p>
    <w:p w:rsidR="00B2700F" w:rsidRDefault="00B2700F" w:rsidP="00B2700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Tijekom boravka u rađaonici osoba u pratnji mora se primjereno ponašati i pridržavati kućnog reda, jer će u protivnom morati napustiti Porodilište. </w:t>
      </w:r>
    </w:p>
    <w:p w:rsidR="00B2700F" w:rsidRDefault="00B2700F" w:rsidP="00B2700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slučaju potrebe, a prema procijeni medicinskog osoblja, prisustvovanje porodu, može se privremeno ili trajno prekinuti </w:t>
      </w:r>
    </w:p>
    <w:p w:rsidR="00B2700F" w:rsidRDefault="00B2700F" w:rsidP="00B2700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Prisustvovanje carskom rezu nije moguće, jer za to trenutno ne postoje odgovarajući  uvjeti u operacijskoj sali. </w:t>
      </w:r>
    </w:p>
    <w:p w:rsidR="00B2700F" w:rsidRDefault="00B2700F" w:rsidP="00B2700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B2700F">
        <w:rPr>
          <w:rFonts w:ascii="Trebuchet MS" w:hAnsi="Trebuchet MS"/>
          <w:sz w:val="24"/>
          <w:szCs w:val="24"/>
        </w:rPr>
        <w:t>Nakon rađanja djeteta i posteljice, osoba u pratnji napušta rodilište.</w:t>
      </w:r>
    </w:p>
    <w:p w:rsidR="00F50BDC" w:rsidRDefault="00F50BDC" w:rsidP="00F50BDC">
      <w:pPr>
        <w:pStyle w:val="Odlomakpopisa"/>
        <w:rPr>
          <w:rFonts w:ascii="Trebuchet MS" w:hAnsi="Trebuchet MS"/>
          <w:sz w:val="24"/>
          <w:szCs w:val="24"/>
        </w:rPr>
      </w:pPr>
    </w:p>
    <w:p w:rsidR="00F50BDC" w:rsidRDefault="00F50BDC" w:rsidP="00F50BDC">
      <w:pPr>
        <w:pStyle w:val="Odlomakpopisa"/>
        <w:rPr>
          <w:rFonts w:ascii="Trebuchet MS" w:hAnsi="Trebuchet MS"/>
          <w:sz w:val="24"/>
          <w:szCs w:val="24"/>
        </w:rPr>
      </w:pPr>
    </w:p>
    <w:p w:rsidR="00B2700F" w:rsidRDefault="00B2700F" w:rsidP="00B2700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Klinici za ginekologiju i porodništvo posjete su dozvoljene prema kućnom redu SKB Mostar. </w:t>
      </w:r>
    </w:p>
    <w:p w:rsidR="00B2700F" w:rsidRDefault="009C264F" w:rsidP="00B2700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Potvr</w:t>
      </w:r>
      <w:r w:rsidR="00B2700F">
        <w:rPr>
          <w:rFonts w:ascii="Trebuchet MS" w:hAnsi="Trebuchet MS"/>
          <w:sz w:val="24"/>
          <w:szCs w:val="24"/>
        </w:rPr>
        <w:t xml:space="preserve">đujem da sam upoznat(a) s kućnim redom SKB Mostar i da prihvaćam uvjete prisustvovanja porodu u rađaoni. </w:t>
      </w:r>
    </w:p>
    <w:p w:rsidR="00F50BDC" w:rsidRDefault="00F50BDC" w:rsidP="00B2700F">
      <w:pPr>
        <w:rPr>
          <w:rFonts w:ascii="Trebuchet MS" w:hAnsi="Trebuchet MS"/>
          <w:sz w:val="24"/>
          <w:szCs w:val="24"/>
        </w:rPr>
      </w:pPr>
    </w:p>
    <w:p w:rsidR="00F50BDC" w:rsidRDefault="00F50BDC" w:rsidP="00B2700F">
      <w:pPr>
        <w:rPr>
          <w:rFonts w:ascii="Trebuchet MS" w:hAnsi="Trebuchet MS"/>
          <w:sz w:val="24"/>
          <w:szCs w:val="24"/>
        </w:rPr>
      </w:pPr>
    </w:p>
    <w:p w:rsidR="00B2700F" w:rsidRDefault="00B2700F" w:rsidP="00F50BDC">
      <w:pPr>
        <w:pStyle w:val="Bezproreda"/>
        <w:jc w:val="right"/>
        <w:rPr>
          <w:rFonts w:ascii="Trebuchet MS" w:hAnsi="Trebuchet MS"/>
          <w:sz w:val="24"/>
          <w:szCs w:val="24"/>
        </w:rPr>
      </w:pPr>
      <w:r w:rsidRPr="00F50BDC">
        <w:rPr>
          <w:rFonts w:ascii="Trebuchet MS" w:hAnsi="Trebuchet MS"/>
          <w:sz w:val="24"/>
          <w:szCs w:val="24"/>
        </w:rPr>
        <w:t>Ime i prezime rodilje:</w:t>
      </w:r>
    </w:p>
    <w:p w:rsidR="009C264F" w:rsidRPr="00F50BDC" w:rsidRDefault="009C264F" w:rsidP="00F50BDC">
      <w:pPr>
        <w:pStyle w:val="Bezproreda"/>
        <w:jc w:val="right"/>
        <w:rPr>
          <w:rFonts w:ascii="Trebuchet MS" w:hAnsi="Trebuchet MS"/>
          <w:sz w:val="24"/>
          <w:szCs w:val="24"/>
        </w:rPr>
      </w:pPr>
    </w:p>
    <w:p w:rsidR="00B2700F" w:rsidRDefault="00B2700F" w:rsidP="00F50BDC">
      <w:pPr>
        <w:pStyle w:val="Bezproreda"/>
        <w:jc w:val="right"/>
        <w:rPr>
          <w:rFonts w:ascii="Trebuchet MS" w:hAnsi="Trebuchet MS"/>
          <w:sz w:val="24"/>
          <w:szCs w:val="24"/>
        </w:rPr>
      </w:pPr>
      <w:r w:rsidRPr="00F50BDC">
        <w:rPr>
          <w:rFonts w:ascii="Trebuchet MS" w:hAnsi="Trebuchet MS"/>
          <w:sz w:val="24"/>
          <w:szCs w:val="24"/>
        </w:rPr>
        <w:t>__________________</w:t>
      </w:r>
    </w:p>
    <w:p w:rsidR="00F50BDC" w:rsidRPr="00F50BDC" w:rsidRDefault="00F50BDC" w:rsidP="00F50BDC">
      <w:pPr>
        <w:pStyle w:val="Bezproreda"/>
        <w:jc w:val="right"/>
        <w:rPr>
          <w:rFonts w:ascii="Trebuchet MS" w:hAnsi="Trebuchet MS"/>
          <w:sz w:val="24"/>
          <w:szCs w:val="24"/>
        </w:rPr>
      </w:pPr>
    </w:p>
    <w:p w:rsidR="00B2700F" w:rsidRDefault="00B2700F" w:rsidP="00F50BDC">
      <w:pPr>
        <w:pStyle w:val="Bezproreda"/>
        <w:jc w:val="right"/>
      </w:pPr>
      <w:r w:rsidRPr="00F50BDC">
        <w:rPr>
          <w:rFonts w:ascii="Trebuchet MS" w:hAnsi="Trebuchet MS"/>
          <w:sz w:val="24"/>
          <w:szCs w:val="24"/>
        </w:rPr>
        <w:t>__________________</w:t>
      </w:r>
    </w:p>
    <w:p w:rsidR="00B2700F" w:rsidRDefault="00B2700F" w:rsidP="00F50BDC">
      <w:pPr>
        <w:pStyle w:val="Bezproreda"/>
        <w:jc w:val="right"/>
        <w:rPr>
          <w:sz w:val="18"/>
          <w:szCs w:val="18"/>
        </w:rPr>
      </w:pPr>
      <w:r w:rsidRPr="00B2700F">
        <w:rPr>
          <w:sz w:val="18"/>
          <w:szCs w:val="18"/>
        </w:rPr>
        <w:t xml:space="preserve">(potpis osobe koja će prisustvovati porodu) </w:t>
      </w:r>
    </w:p>
    <w:p w:rsidR="00F50BDC" w:rsidRDefault="00F50BDC" w:rsidP="00F50BDC">
      <w:pPr>
        <w:pStyle w:val="Bezproreda"/>
        <w:jc w:val="right"/>
        <w:rPr>
          <w:sz w:val="18"/>
          <w:szCs w:val="18"/>
        </w:rPr>
      </w:pPr>
    </w:p>
    <w:p w:rsidR="00F50BDC" w:rsidRDefault="00F50BDC" w:rsidP="00F50BDC">
      <w:pPr>
        <w:pStyle w:val="Bezproreda"/>
        <w:jc w:val="right"/>
        <w:rPr>
          <w:sz w:val="18"/>
          <w:szCs w:val="18"/>
        </w:rPr>
      </w:pPr>
    </w:p>
    <w:p w:rsidR="00F50BDC" w:rsidRDefault="00F50BDC" w:rsidP="00F50BDC">
      <w:pPr>
        <w:pStyle w:val="Bezproreda"/>
        <w:jc w:val="right"/>
        <w:rPr>
          <w:sz w:val="18"/>
          <w:szCs w:val="18"/>
        </w:rPr>
      </w:pPr>
    </w:p>
    <w:p w:rsidR="00F50BDC" w:rsidRDefault="00F50BDC" w:rsidP="00F50BDC">
      <w:pPr>
        <w:pStyle w:val="Bezproreda"/>
        <w:jc w:val="right"/>
        <w:rPr>
          <w:sz w:val="18"/>
          <w:szCs w:val="18"/>
        </w:rPr>
      </w:pPr>
    </w:p>
    <w:p w:rsidR="00B2700F" w:rsidRPr="00F50BDC" w:rsidRDefault="00B2700F" w:rsidP="00F50BDC">
      <w:pPr>
        <w:pStyle w:val="Bezproreda"/>
        <w:rPr>
          <w:rFonts w:ascii="Trebuchet MS" w:hAnsi="Trebuchet MS"/>
        </w:rPr>
      </w:pPr>
      <w:r w:rsidRPr="00F50BDC">
        <w:rPr>
          <w:rFonts w:ascii="Trebuchet MS" w:hAnsi="Trebuchet MS"/>
        </w:rPr>
        <w:t>U Mostaru, ______________</w:t>
      </w:r>
      <w:r w:rsidR="00F50BDC" w:rsidRPr="00F50BDC">
        <w:rPr>
          <w:rFonts w:ascii="Trebuchet MS" w:hAnsi="Trebuchet MS"/>
        </w:rPr>
        <w:t>____</w:t>
      </w:r>
    </w:p>
    <w:p w:rsidR="00B2700F" w:rsidRPr="00F50BDC" w:rsidRDefault="00B2700F" w:rsidP="00F50BDC">
      <w:pPr>
        <w:pStyle w:val="Bezproreda"/>
        <w:ind w:left="708" w:firstLine="708"/>
        <w:rPr>
          <w:sz w:val="18"/>
          <w:szCs w:val="18"/>
        </w:rPr>
      </w:pPr>
      <w:r w:rsidRPr="00F50BDC">
        <w:rPr>
          <w:sz w:val="18"/>
          <w:szCs w:val="18"/>
        </w:rPr>
        <w:t>(datum i godina)</w:t>
      </w:r>
    </w:p>
    <w:p w:rsidR="00F50BDC" w:rsidRPr="00F50BDC" w:rsidRDefault="00F50BDC">
      <w:pPr>
        <w:pStyle w:val="Bezproreda"/>
        <w:ind w:left="708" w:firstLine="708"/>
        <w:rPr>
          <w:sz w:val="18"/>
          <w:szCs w:val="18"/>
        </w:rPr>
      </w:pPr>
    </w:p>
    <w:sectPr w:rsidR="00F50BDC" w:rsidRPr="00F50BDC" w:rsidSect="00AE2B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C2A" w:rsidRDefault="00CB2C2A" w:rsidP="009C264F">
      <w:pPr>
        <w:spacing w:after="0" w:line="240" w:lineRule="auto"/>
      </w:pPr>
      <w:r>
        <w:separator/>
      </w:r>
    </w:p>
  </w:endnote>
  <w:endnote w:type="continuationSeparator" w:id="1">
    <w:p w:rsidR="00CB2C2A" w:rsidRDefault="00CB2C2A" w:rsidP="009C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C2A" w:rsidRDefault="00CB2C2A" w:rsidP="009C264F">
      <w:pPr>
        <w:spacing w:after="0" w:line="240" w:lineRule="auto"/>
      </w:pPr>
      <w:r>
        <w:separator/>
      </w:r>
    </w:p>
  </w:footnote>
  <w:footnote w:type="continuationSeparator" w:id="1">
    <w:p w:rsidR="00CB2C2A" w:rsidRDefault="00CB2C2A" w:rsidP="009C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4F" w:rsidRDefault="009C264F">
    <w:pPr>
      <w:pStyle w:val="Zaglavlje"/>
    </w:pPr>
    <w:r w:rsidRPr="009C264F">
      <w:drawing>
        <wp:inline distT="0" distB="0" distL="0" distR="0">
          <wp:extent cx="1647825" cy="673298"/>
          <wp:effectExtent l="19050" t="0" r="9525" b="0"/>
          <wp:docPr id="2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9C264F">
      <w:rPr>
        <w:rFonts w:ascii="Trebuchet MS" w:hAnsi="Trebuchet MS"/>
        <w:sz w:val="24"/>
        <w:szCs w:val="24"/>
      </w:rPr>
      <w:t>KLINIKA ZA GINEKOLOGIJU I PORODNIŠTVO</w:t>
    </w:r>
    <w:r>
      <w:t xml:space="preserve"> </w:t>
    </w:r>
  </w:p>
  <w:p w:rsidR="009C264F" w:rsidRDefault="009C264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AE2"/>
    <w:multiLevelType w:val="hybridMultilevel"/>
    <w:tmpl w:val="CBA4E7EC"/>
    <w:lvl w:ilvl="0" w:tplc="F5DA538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00F"/>
    <w:rsid w:val="002C3A53"/>
    <w:rsid w:val="005B0C0E"/>
    <w:rsid w:val="00807C43"/>
    <w:rsid w:val="009C264F"/>
    <w:rsid w:val="00AE2BF7"/>
    <w:rsid w:val="00B2700F"/>
    <w:rsid w:val="00C7782B"/>
    <w:rsid w:val="00CB2C2A"/>
    <w:rsid w:val="00F5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2700F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B2700F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700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C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264F"/>
  </w:style>
  <w:style w:type="paragraph" w:styleId="Podnoje">
    <w:name w:val="footer"/>
    <w:basedOn w:val="Normal"/>
    <w:link w:val="PodnojeChar"/>
    <w:uiPriority w:val="99"/>
    <w:semiHidden/>
    <w:unhideWhenUsed/>
    <w:rsid w:val="009C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2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2025-03-13T08:04:00Z</dcterms:created>
  <dcterms:modified xsi:type="dcterms:W3CDTF">2025-11-28T08:28:00Z</dcterms:modified>
</cp:coreProperties>
</file>