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9C38" w14:textId="77777777" w:rsidR="00537E7C" w:rsidRPr="001931CD" w:rsidRDefault="00537E7C" w:rsidP="00537E7C">
      <w:pPr>
        <w:spacing w:line="276" w:lineRule="auto"/>
        <w:jc w:val="both"/>
        <w:rPr>
          <w:b/>
        </w:rPr>
      </w:pPr>
      <w:r w:rsidRPr="001931CD">
        <w:rPr>
          <w:b/>
        </w:rPr>
        <w:t xml:space="preserve">PREPORUKE ZA PREHRANU KOD BOLESNIKA SA POVIŠENOM TJELESNOM TEMPERATUROM </w:t>
      </w:r>
    </w:p>
    <w:p w14:paraId="579B018F" w14:textId="77777777" w:rsidR="00537E7C" w:rsidRDefault="00537E7C" w:rsidP="00537E7C">
      <w:pPr>
        <w:spacing w:line="276" w:lineRule="auto"/>
        <w:jc w:val="both"/>
      </w:pPr>
    </w:p>
    <w:p w14:paraId="7097B678" w14:textId="3D97D484" w:rsidR="00537E7C" w:rsidRDefault="00537E7C" w:rsidP="00537E7C">
      <w:pPr>
        <w:spacing w:line="276" w:lineRule="auto"/>
        <w:jc w:val="both"/>
      </w:pPr>
      <w:r>
        <w:t xml:space="preserve">Febrilno stanje označava kontrolirani porast temperature iznad normalnih vrijednosti. U febrilnom stanju organizam ne bi </w:t>
      </w:r>
      <w:proofErr w:type="spellStart"/>
      <w:r>
        <w:t>smio</w:t>
      </w:r>
      <w:proofErr w:type="spellEnd"/>
      <w:r>
        <w:t xml:space="preserve"> biti  u reduciranom unosu kalorija. Važno je nadomjestiti  izgubljenu  te</w:t>
      </w:r>
      <w:r w:rsidR="0054113D">
        <w:t>kućinu uslijed</w:t>
      </w:r>
      <w:r>
        <w:t xml:space="preserve"> visoke temperature.</w:t>
      </w:r>
    </w:p>
    <w:p w14:paraId="07400C8A" w14:textId="77777777" w:rsidR="00537E7C" w:rsidRDefault="00537E7C" w:rsidP="00537E7C">
      <w:pPr>
        <w:spacing w:line="276" w:lineRule="auto"/>
        <w:jc w:val="both"/>
      </w:pPr>
    </w:p>
    <w:p w14:paraId="3F2DAFD2" w14:textId="77777777" w:rsidR="00537E7C" w:rsidRDefault="00537E7C" w:rsidP="00537E7C"/>
    <w:p w14:paraId="56BEF323" w14:textId="77777777" w:rsidR="00537E7C" w:rsidRDefault="00537E7C" w:rsidP="00537E7C">
      <w:pPr>
        <w:spacing w:after="200" w:line="276" w:lineRule="auto"/>
        <w:rPr>
          <w:b/>
        </w:rPr>
      </w:pPr>
      <w:r>
        <w:rPr>
          <w:b/>
        </w:rPr>
        <w:t>PREPORUČENA PREHRANA:</w:t>
      </w:r>
    </w:p>
    <w:p w14:paraId="76827C79" w14:textId="77777777" w:rsidR="00537E7C" w:rsidRDefault="00537E7C" w:rsidP="00537E7C">
      <w:pPr>
        <w:spacing w:line="276" w:lineRule="auto"/>
        <w:rPr>
          <w:b/>
          <w:i/>
        </w:rPr>
      </w:pPr>
      <w:r>
        <w:rPr>
          <w:b/>
          <w:i/>
        </w:rPr>
        <w:t xml:space="preserve">Savjetuje se da hrana bude lako probavljiva, spremljena kuhanjem, pirjanjem u vlastitom soku, bez zaprške, jakih i nadražujućih začina te dodavanja većih količina masnoće. </w:t>
      </w:r>
    </w:p>
    <w:p w14:paraId="06EE2A58" w14:textId="77777777" w:rsidR="00537E7C" w:rsidRDefault="00537E7C" w:rsidP="00537E7C">
      <w:pPr>
        <w:spacing w:after="200" w:line="276" w:lineRule="auto"/>
        <w:rPr>
          <w:b/>
          <w:i/>
        </w:rPr>
      </w:pPr>
      <w:r>
        <w:rPr>
          <w:b/>
          <w:i/>
        </w:rPr>
        <w:t xml:space="preserve">Vrlo je važno osigurati adekvatnu </w:t>
      </w:r>
      <w:proofErr w:type="spellStart"/>
      <w:r>
        <w:rPr>
          <w:b/>
          <w:i/>
        </w:rPr>
        <w:t>hidraciju</w:t>
      </w:r>
      <w:proofErr w:type="spellEnd"/>
      <w:r>
        <w:rPr>
          <w:b/>
          <w:i/>
        </w:rPr>
        <w:t xml:space="preserve"> bolesnika. </w:t>
      </w:r>
    </w:p>
    <w:p w14:paraId="79DB1329" w14:textId="77777777" w:rsidR="00537E7C" w:rsidRDefault="00537E7C" w:rsidP="00537E7C">
      <w:pPr>
        <w:spacing w:line="276" w:lineRule="auto"/>
        <w:jc w:val="both"/>
      </w:pPr>
      <w:r>
        <w:rPr>
          <w:b/>
          <w:i/>
        </w:rPr>
        <w:t>Napitci</w:t>
      </w:r>
      <w:r>
        <w:rPr>
          <w:b/>
        </w:rPr>
        <w:t>:</w:t>
      </w:r>
      <w:r>
        <w:t xml:space="preserve"> Primarno voda i čaj, obrano mlijeko, razni kompoti i sokovi od svježeg voća s prirodno prisutnim šećerima. Čajevi koji se preporučuju tzv. </w:t>
      </w:r>
      <w:proofErr w:type="spellStart"/>
      <w:r>
        <w:t>dijaforetici</w:t>
      </w:r>
      <w:proofErr w:type="spellEnd"/>
      <w:r>
        <w:t xml:space="preserve"> (menta, matičnjak, cvjetovi zove) koji potiču znojenje te posljedično pomažu u snižavanju tjelesne temperature. </w:t>
      </w:r>
    </w:p>
    <w:p w14:paraId="647AF7A4" w14:textId="77777777" w:rsidR="00537E7C" w:rsidRDefault="00537E7C" w:rsidP="00537E7C">
      <w:pPr>
        <w:spacing w:line="276" w:lineRule="auto"/>
        <w:jc w:val="both"/>
      </w:pPr>
      <w:r>
        <w:t xml:space="preserve">Preporuka je osigurati minimalno 35 ml tekućine (vode ili čaja) po kg tjelesne mase bolesnika u danu. Konzumacijom krute hrane, može se osigurati oko 750 ml tekućine, a ostatak je potrebno nadoknaditi vodom, čajem, različitim elektrolitskim otopinama. </w:t>
      </w:r>
    </w:p>
    <w:p w14:paraId="5C7B3035" w14:textId="77777777" w:rsidR="00537E7C" w:rsidRDefault="00537E7C" w:rsidP="00537E7C">
      <w:pPr>
        <w:spacing w:after="200" w:line="276" w:lineRule="auto"/>
        <w:jc w:val="both"/>
      </w:pPr>
      <w:r>
        <w:t xml:space="preserve">Navedene preporuke se trebaju prilagoditi individualno za bolesnika, ovisno o drugim stanjima i dijagnozama. </w:t>
      </w:r>
    </w:p>
    <w:p w14:paraId="7CF55517" w14:textId="77777777" w:rsidR="00537E7C" w:rsidRPr="00D61671" w:rsidRDefault="00537E7C" w:rsidP="00537E7C">
      <w:pPr>
        <w:spacing w:after="200" w:line="276" w:lineRule="auto"/>
      </w:pPr>
      <w:r w:rsidRPr="00D61671">
        <w:t xml:space="preserve">Preporučuje se obilna i učestala konzumacija nemasnih juha od pilećeg ili junećeg temeljca, povrtne juhe, juhe s tjesteninom, </w:t>
      </w:r>
      <w:proofErr w:type="spellStart"/>
      <w:r w:rsidRPr="00D61671">
        <w:t>noklicama</w:t>
      </w:r>
      <w:proofErr w:type="spellEnd"/>
      <w:r w:rsidRPr="00D61671">
        <w:t xml:space="preserve"> od griza, rižom. </w:t>
      </w:r>
    </w:p>
    <w:p w14:paraId="6ACE4C83" w14:textId="77777777" w:rsidR="00537E7C" w:rsidRDefault="00537E7C" w:rsidP="00537E7C">
      <w:pPr>
        <w:spacing w:line="276" w:lineRule="auto"/>
        <w:jc w:val="both"/>
      </w:pPr>
      <w:r>
        <w:rPr>
          <w:b/>
          <w:i/>
        </w:rPr>
        <w:t>Meso i mliječni proizvodi</w:t>
      </w:r>
      <w:r>
        <w:rPr>
          <w:b/>
        </w:rPr>
        <w:t xml:space="preserve">: </w:t>
      </w:r>
      <w:r>
        <w:t>teletina, junetina bez vidljivih masnoća, piletina, puretina, bijela riba. Sve vrste nemasnih sireva, obrano mlijeko, kakao, obrano kiselo mlijeko i jaja.</w:t>
      </w:r>
    </w:p>
    <w:p w14:paraId="075A32DB" w14:textId="77777777" w:rsidR="00537E7C" w:rsidRDefault="00537E7C" w:rsidP="00537E7C">
      <w:pPr>
        <w:spacing w:line="276" w:lineRule="auto"/>
        <w:jc w:val="both"/>
      </w:pPr>
      <w:r>
        <w:rPr>
          <w:b/>
          <w:i/>
        </w:rPr>
        <w:t>Proizvodi od žitarica</w:t>
      </w:r>
      <w:r>
        <w:rPr>
          <w:b/>
        </w:rPr>
        <w:t xml:space="preserve">: </w:t>
      </w:r>
      <w:r>
        <w:t xml:space="preserve">bijeli kruh, peciva, tjestenina, riža, tjestenina s krumpirom, proso, </w:t>
      </w:r>
      <w:proofErr w:type="spellStart"/>
      <w:r>
        <w:t>kvinoja</w:t>
      </w:r>
      <w:proofErr w:type="spellEnd"/>
      <w:r>
        <w:t xml:space="preserve">, griz, kukuruzna krupica, zobene pahuljice i jela spremljena od ovih namirnica. </w:t>
      </w:r>
    </w:p>
    <w:p w14:paraId="2A5DB960" w14:textId="77777777" w:rsidR="00537E7C" w:rsidRDefault="00537E7C" w:rsidP="00537E7C">
      <w:pPr>
        <w:spacing w:line="276" w:lineRule="auto"/>
        <w:jc w:val="both"/>
      </w:pPr>
      <w:r>
        <w:rPr>
          <w:b/>
          <w:i/>
        </w:rPr>
        <w:t>Povrće:</w:t>
      </w:r>
      <w:r>
        <w:t xml:space="preserve"> mrkva, rajčica, šparoga, cikla, krumpir, mlade buče, cvjetača, špinat, blitva. Preporučuje se da povrće bude termički obrađeno. Salate od svježeg povrća se pripremaju s malo ulja i octa ili limunovim sokom.</w:t>
      </w:r>
    </w:p>
    <w:p w14:paraId="689D6C18" w14:textId="77777777" w:rsidR="00537E7C" w:rsidRDefault="00537E7C" w:rsidP="00537E7C">
      <w:pPr>
        <w:spacing w:line="276" w:lineRule="auto"/>
        <w:jc w:val="both"/>
      </w:pPr>
      <w:r>
        <w:rPr>
          <w:b/>
          <w:i/>
        </w:rPr>
        <w:t>Voće</w:t>
      </w:r>
      <w:r>
        <w:rPr>
          <w:b/>
        </w:rPr>
        <w:t>:</w:t>
      </w:r>
      <w:r>
        <w:t xml:space="preserve"> kompoti od voća, cijeđeni sokovi od voća, pasirano voće. </w:t>
      </w:r>
    </w:p>
    <w:p w14:paraId="7A48B4D9" w14:textId="77777777" w:rsidR="00537E7C" w:rsidRDefault="00537E7C" w:rsidP="00537E7C">
      <w:pPr>
        <w:spacing w:line="276" w:lineRule="auto"/>
        <w:jc w:val="both"/>
      </w:pPr>
      <w:r>
        <w:rPr>
          <w:b/>
          <w:i/>
        </w:rPr>
        <w:t>Slatka jela</w:t>
      </w:r>
      <w:r>
        <w:rPr>
          <w:b/>
        </w:rPr>
        <w:t>:</w:t>
      </w:r>
      <w:r>
        <w:t xml:space="preserve"> med, džem, marmelada, puding, griz ili riža na mlijeku s medom i bananom, keksi i sve vrste kolača koji se prave s manjim količinama maslaca i ulja.</w:t>
      </w:r>
    </w:p>
    <w:p w14:paraId="524EEAC2" w14:textId="77777777" w:rsidR="00F16A75" w:rsidRDefault="00F16A75"/>
    <w:sectPr w:rsidR="00F1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7C"/>
    <w:rsid w:val="001931CD"/>
    <w:rsid w:val="00537E7C"/>
    <w:rsid w:val="0054113D"/>
    <w:rsid w:val="00B61E6E"/>
    <w:rsid w:val="00F1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D939"/>
  <w15:chartTrackingRefBased/>
  <w15:docId w15:val="{F029599B-551A-4C14-9D6A-36BE5044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DT User</cp:lastModifiedBy>
  <cp:revision>2</cp:revision>
  <dcterms:created xsi:type="dcterms:W3CDTF">2025-04-22T16:50:00Z</dcterms:created>
  <dcterms:modified xsi:type="dcterms:W3CDTF">2025-04-22T16:50:00Z</dcterms:modified>
</cp:coreProperties>
</file>